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EE019" w14:textId="0C271787" w:rsidR="009C3320" w:rsidRPr="009C3320" w:rsidRDefault="009C3320">
      <w:pPr>
        <w:rPr>
          <w:b/>
          <w:bCs/>
          <w:sz w:val="28"/>
          <w:szCs w:val="28"/>
        </w:rPr>
      </w:pPr>
      <w:r w:rsidRPr="009C3320">
        <w:rPr>
          <w:rFonts w:hint="eastAsia"/>
          <w:b/>
          <w:bCs/>
          <w:sz w:val="28"/>
          <w:szCs w:val="28"/>
        </w:rPr>
        <w:t>１．海の事故ゼロキャンペーン福山地区実施計画について</w:t>
      </w:r>
    </w:p>
    <w:p w14:paraId="76805337" w14:textId="14B0D574" w:rsidR="009C3320" w:rsidRPr="009C3320" w:rsidRDefault="009C3320">
      <w:pPr>
        <w:rPr>
          <w:b/>
          <w:bCs/>
          <w:color w:val="FF0000"/>
          <w:sz w:val="28"/>
          <w:szCs w:val="28"/>
        </w:rPr>
      </w:pPr>
      <w:r w:rsidRPr="009C3320">
        <w:rPr>
          <w:rFonts w:hint="eastAsia"/>
          <w:b/>
          <w:bCs/>
          <w:color w:val="FF0000"/>
          <w:sz w:val="28"/>
          <w:szCs w:val="28"/>
        </w:rPr>
        <w:t>◆期間：</w:t>
      </w:r>
      <w:r w:rsidRPr="009C3320">
        <w:rPr>
          <w:rFonts w:hint="eastAsia"/>
          <w:b/>
          <w:bCs/>
          <w:color w:val="FF0000"/>
          <w:sz w:val="28"/>
          <w:szCs w:val="28"/>
          <w:u w:val="double"/>
        </w:rPr>
        <w:t>令和6年7月16日（火）から7月31日（水）の間</w:t>
      </w:r>
    </w:p>
    <w:p w14:paraId="13F4D5F2" w14:textId="6A3DE924" w:rsidR="009C3320" w:rsidRDefault="009C3320">
      <w:r>
        <w:rPr>
          <w:rFonts w:hint="eastAsia"/>
        </w:rPr>
        <w:t>主催</w:t>
      </w:r>
    </w:p>
    <w:p w14:paraId="33A4B8CD" w14:textId="1320ACB8" w:rsidR="009C3320" w:rsidRDefault="009C3320">
      <w:r>
        <w:rPr>
          <w:rFonts w:hint="eastAsia"/>
        </w:rPr>
        <w:t xml:space="preserve">　　公益財団法人 海上保安協会福山支部　　福山海上保安署</w:t>
      </w:r>
    </w:p>
    <w:p w14:paraId="011A52DE" w14:textId="52FBFF4C" w:rsidR="009C3320" w:rsidRPr="00263F10" w:rsidRDefault="009C3320">
      <w:pPr>
        <w:rPr>
          <w:b/>
          <w:bCs/>
          <w:sz w:val="28"/>
          <w:szCs w:val="28"/>
        </w:rPr>
      </w:pPr>
      <w:r w:rsidRPr="00263F10">
        <w:rPr>
          <w:rFonts w:hint="eastAsia"/>
          <w:b/>
          <w:bCs/>
          <w:sz w:val="28"/>
          <w:szCs w:val="28"/>
        </w:rPr>
        <w:t>２．運動方針【重点事項】</w:t>
      </w:r>
    </w:p>
    <w:p w14:paraId="03AD6433" w14:textId="2A82E08C" w:rsidR="009C3320" w:rsidRPr="00AB4232" w:rsidRDefault="009C3320">
      <w:pPr>
        <w:rPr>
          <w:b/>
          <w:bCs/>
          <w:u w:val="single"/>
        </w:rPr>
      </w:pPr>
      <w:r>
        <w:rPr>
          <w:rFonts w:hint="eastAsia"/>
        </w:rPr>
        <w:t xml:space="preserve">　　</w:t>
      </w:r>
      <w:r w:rsidRPr="00AB4232">
        <w:rPr>
          <w:rFonts w:hint="eastAsia"/>
          <w:b/>
          <w:bCs/>
          <w:color w:val="FF0000"/>
          <w:u w:val="single"/>
        </w:rPr>
        <w:t>（１）小型船舶の海難防止</w:t>
      </w:r>
    </w:p>
    <w:p w14:paraId="77FA949D" w14:textId="77777777" w:rsidR="00263F10" w:rsidRDefault="009C3320">
      <w:r>
        <w:rPr>
          <w:rFonts w:hint="eastAsia"/>
        </w:rPr>
        <w:t xml:space="preserve">　　　　　過去5年間の全海難隻数（1,708隻）のうち、約71％に当たる</w:t>
      </w:r>
      <w:r w:rsidR="00263F10">
        <w:rPr>
          <w:rFonts w:hint="eastAsia"/>
        </w:rPr>
        <w:t>1,212隻が</w:t>
      </w:r>
    </w:p>
    <w:p w14:paraId="269C375E" w14:textId="5430DFCD" w:rsidR="009C3320" w:rsidRDefault="00263F10" w:rsidP="00263F10">
      <w:pPr>
        <w:ind w:firstLineChars="500" w:firstLine="1050"/>
      </w:pPr>
      <w:r>
        <w:rPr>
          <w:rFonts w:hint="eastAsia"/>
        </w:rPr>
        <w:t>プレジャーボート等の小型船舶によるもの。</w:t>
      </w:r>
    </w:p>
    <w:p w14:paraId="11B9B603" w14:textId="518D1C5A" w:rsidR="009C3320" w:rsidRDefault="009C3320">
      <w:r>
        <w:rPr>
          <w:rFonts w:hint="eastAsia"/>
        </w:rPr>
        <w:t xml:space="preserve">　</w:t>
      </w:r>
      <w:r w:rsidR="00263F10">
        <w:rPr>
          <w:rFonts w:hint="eastAsia"/>
        </w:rPr>
        <w:t xml:space="preserve">　　　　主な原因として、燃料欠乏、クラッチの損傷や燃料系統目詰まり等による運航</w:t>
      </w:r>
    </w:p>
    <w:p w14:paraId="296E8BC0" w14:textId="09616EEF" w:rsidR="00263F10" w:rsidRDefault="00263F10">
      <w:r>
        <w:rPr>
          <w:rFonts w:hint="eastAsia"/>
        </w:rPr>
        <w:t xml:space="preserve">　　　　　不能状態になる。</w:t>
      </w:r>
    </w:p>
    <w:p w14:paraId="36F32E28" w14:textId="3C007488" w:rsidR="00263F10" w:rsidRDefault="00263F10">
      <w:r>
        <w:rPr>
          <w:rFonts w:hint="eastAsia"/>
        </w:rPr>
        <w:t xml:space="preserve">　　　　　そのことから、海難を未然に防止する為、以下の点に留意して下さい。</w:t>
      </w:r>
    </w:p>
    <w:p w14:paraId="0CE60F12" w14:textId="03A105E1" w:rsidR="00263F10" w:rsidRPr="00263F10" w:rsidRDefault="00263F10" w:rsidP="00263F10">
      <w:pPr>
        <w:ind w:firstLineChars="500" w:firstLine="1030"/>
        <w:rPr>
          <w:b/>
          <w:bCs/>
          <w:color w:val="FF0000"/>
        </w:rPr>
      </w:pPr>
      <w:r w:rsidRPr="00263F10">
        <w:rPr>
          <w:rFonts w:hint="eastAsia"/>
          <w:b/>
          <w:bCs/>
          <w:color w:val="FF0000"/>
        </w:rPr>
        <w:t>●【運航者自身による船体・機関の発航前点検の徹底】</w:t>
      </w:r>
    </w:p>
    <w:p w14:paraId="5287ABF2" w14:textId="636FAD26" w:rsidR="00263F10" w:rsidRPr="00263F10" w:rsidRDefault="00263F10" w:rsidP="00263F10">
      <w:pPr>
        <w:ind w:firstLineChars="500" w:firstLine="1030"/>
        <w:rPr>
          <w:b/>
          <w:bCs/>
          <w:color w:val="FF0000"/>
        </w:rPr>
      </w:pPr>
      <w:r w:rsidRPr="00263F10">
        <w:rPr>
          <w:rFonts w:hint="eastAsia"/>
          <w:b/>
          <w:bCs/>
          <w:color w:val="FF0000"/>
        </w:rPr>
        <w:t>●【万が一の故障の発生に備えた救助支援者の確保を定める】</w:t>
      </w:r>
    </w:p>
    <w:p w14:paraId="4B3390DF" w14:textId="5D9CD92C" w:rsidR="00263F10" w:rsidRPr="00263F10" w:rsidRDefault="00263F10" w:rsidP="00263F10">
      <w:pPr>
        <w:ind w:firstLineChars="500" w:firstLine="1030"/>
        <w:rPr>
          <w:rFonts w:hint="eastAsia"/>
          <w:b/>
          <w:bCs/>
          <w:color w:val="FF0000"/>
        </w:rPr>
      </w:pPr>
      <w:r w:rsidRPr="00263F10">
        <w:rPr>
          <w:rFonts w:hint="eastAsia"/>
          <w:b/>
          <w:bCs/>
          <w:color w:val="FF0000"/>
        </w:rPr>
        <w:t>●【自助・共助の安全文化の醸成を図る】</w:t>
      </w:r>
    </w:p>
    <w:p w14:paraId="37CD695D" w14:textId="471C6721" w:rsidR="009C3320" w:rsidRPr="00AB4232" w:rsidRDefault="009C3320">
      <w:pPr>
        <w:rPr>
          <w:b/>
          <w:bCs/>
          <w:u w:val="single"/>
        </w:rPr>
      </w:pPr>
      <w:r>
        <w:rPr>
          <w:rFonts w:hint="eastAsia"/>
        </w:rPr>
        <w:t xml:space="preserve">　　</w:t>
      </w:r>
      <w:r w:rsidRPr="00AB4232">
        <w:rPr>
          <w:rFonts w:hint="eastAsia"/>
          <w:b/>
          <w:bCs/>
          <w:color w:val="FF0000"/>
          <w:u w:val="single"/>
        </w:rPr>
        <w:t>（２）見張りの徹底及び船舶間コミュニケーションの促進</w:t>
      </w:r>
    </w:p>
    <w:p w14:paraId="7E7D86E2" w14:textId="5B204B65" w:rsidR="00270100" w:rsidRDefault="00270100">
      <w:r>
        <w:rPr>
          <w:rFonts w:hint="eastAsia"/>
        </w:rPr>
        <w:t xml:space="preserve">　　　　　過去5年間の全海難隻数のうち、約47％に当たる799隻が衝突又は乗揚海難</w:t>
      </w:r>
    </w:p>
    <w:p w14:paraId="54A07595" w14:textId="77777777" w:rsidR="00270100" w:rsidRDefault="00270100">
      <w:r>
        <w:rPr>
          <w:rFonts w:hint="eastAsia"/>
        </w:rPr>
        <w:t xml:space="preserve">　　　　　を起こした船舶であり、このうち44％が「見張り不十分」という原因が主で</w:t>
      </w:r>
    </w:p>
    <w:p w14:paraId="2C974D85" w14:textId="77777777" w:rsidR="00270100" w:rsidRDefault="00270100" w:rsidP="00270100">
      <w:pPr>
        <w:ind w:firstLineChars="500" w:firstLine="1050"/>
      </w:pPr>
      <w:r>
        <w:rPr>
          <w:rFonts w:hint="eastAsia"/>
        </w:rPr>
        <w:t>あった。</w:t>
      </w:r>
    </w:p>
    <w:p w14:paraId="73B5AA5A" w14:textId="09C347B9" w:rsidR="00270100" w:rsidRDefault="00270100" w:rsidP="00270100">
      <w:pPr>
        <w:ind w:firstLineChars="500" w:firstLine="1050"/>
        <w:rPr>
          <w:rFonts w:hint="eastAsia"/>
        </w:rPr>
      </w:pPr>
      <w:r>
        <w:rPr>
          <w:rFonts w:hint="eastAsia"/>
        </w:rPr>
        <w:t>そのことから、船舶同士の衝突海難防止を図る為、以下の点に留意して下さい。</w:t>
      </w:r>
    </w:p>
    <w:p w14:paraId="6E921BA4" w14:textId="6D948041" w:rsidR="00270100" w:rsidRPr="00836181" w:rsidRDefault="00270100">
      <w:pPr>
        <w:rPr>
          <w:b/>
          <w:bCs/>
          <w:color w:val="FF0000"/>
        </w:rPr>
      </w:pPr>
      <w:r>
        <w:rPr>
          <w:rFonts w:hint="eastAsia"/>
        </w:rPr>
        <w:t xml:space="preserve">　　　　</w:t>
      </w:r>
      <w:r w:rsidRPr="00836181">
        <w:rPr>
          <w:rFonts w:hint="eastAsia"/>
          <w:color w:val="FF0000"/>
        </w:rPr>
        <w:t xml:space="preserve">　</w:t>
      </w:r>
      <w:r w:rsidRPr="00836181">
        <w:rPr>
          <w:rFonts w:hint="eastAsia"/>
          <w:b/>
          <w:bCs/>
          <w:color w:val="FF0000"/>
        </w:rPr>
        <w:t>●【接近する可能性のある船舶間での意思疎通を図る】</w:t>
      </w:r>
    </w:p>
    <w:p w14:paraId="39A78580" w14:textId="656B153E" w:rsidR="009C3320" w:rsidRPr="00836181" w:rsidRDefault="00270100" w:rsidP="00270100">
      <w:pPr>
        <w:ind w:firstLineChars="500" w:firstLine="1030"/>
        <w:rPr>
          <w:b/>
          <w:bCs/>
          <w:color w:val="FF0000"/>
        </w:rPr>
      </w:pPr>
      <w:r w:rsidRPr="00836181">
        <w:rPr>
          <w:rFonts w:hint="eastAsia"/>
          <w:b/>
          <w:bCs/>
          <w:color w:val="FF0000"/>
        </w:rPr>
        <w:t>●【国際VHFの常時聴守や、相手船に早めに</w:t>
      </w:r>
      <w:r w:rsidR="00836181" w:rsidRPr="00836181">
        <w:rPr>
          <w:rFonts w:hint="eastAsia"/>
          <w:b/>
          <w:bCs/>
          <w:color w:val="FF0000"/>
        </w:rPr>
        <w:t>意思疎通を図る</w:t>
      </w:r>
    </w:p>
    <w:p w14:paraId="198D6A5E" w14:textId="595C7919" w:rsidR="00836181" w:rsidRPr="00836181" w:rsidRDefault="00836181" w:rsidP="00270100">
      <w:pPr>
        <w:ind w:firstLineChars="500" w:firstLine="1030"/>
        <w:rPr>
          <w:b/>
          <w:bCs/>
          <w:color w:val="FF0000"/>
        </w:rPr>
      </w:pPr>
      <w:r w:rsidRPr="00836181">
        <w:rPr>
          <w:rFonts w:hint="eastAsia"/>
          <w:b/>
          <w:bCs/>
          <w:color w:val="FF0000"/>
        </w:rPr>
        <w:t>●【汽笛信号等の活用】</w:t>
      </w:r>
    </w:p>
    <w:p w14:paraId="1BC5F346" w14:textId="55054332" w:rsidR="00836181" w:rsidRPr="00836181" w:rsidRDefault="00836181" w:rsidP="00270100">
      <w:pPr>
        <w:ind w:firstLineChars="500" w:firstLine="1030"/>
        <w:rPr>
          <w:rFonts w:hint="eastAsia"/>
          <w:b/>
          <w:bCs/>
          <w:color w:val="FF0000"/>
        </w:rPr>
      </w:pPr>
      <w:r w:rsidRPr="00836181">
        <w:rPr>
          <w:rFonts w:hint="eastAsia"/>
          <w:b/>
          <w:bCs/>
          <w:color w:val="FF0000"/>
        </w:rPr>
        <w:t>●【行先や速力等のAIS情報の活用と正しい情報の入力】</w:t>
      </w:r>
    </w:p>
    <w:p w14:paraId="63603361" w14:textId="5BD78F46" w:rsidR="009C3320" w:rsidRPr="00AB4232" w:rsidRDefault="009C3320">
      <w:pPr>
        <w:rPr>
          <w:b/>
          <w:bCs/>
          <w:u w:val="single"/>
        </w:rPr>
      </w:pPr>
      <w:r>
        <w:rPr>
          <w:rFonts w:hint="eastAsia"/>
        </w:rPr>
        <w:t xml:space="preserve">　　</w:t>
      </w:r>
      <w:r w:rsidRPr="00AB4232">
        <w:rPr>
          <w:rFonts w:hint="eastAsia"/>
          <w:b/>
          <w:bCs/>
          <w:color w:val="FF0000"/>
          <w:u w:val="single"/>
        </w:rPr>
        <w:t>（３）ライフジャケットの常時着用等自己救命策の確保</w:t>
      </w:r>
    </w:p>
    <w:p w14:paraId="5EB5038D" w14:textId="111B5A00" w:rsidR="009C3320" w:rsidRPr="00836181" w:rsidRDefault="00836181">
      <w:pPr>
        <w:rPr>
          <w:b/>
          <w:bCs/>
          <w:color w:val="FF0000"/>
        </w:rPr>
      </w:pPr>
      <w:r>
        <w:rPr>
          <w:rFonts w:hint="eastAsia"/>
          <w:b/>
          <w:bCs/>
        </w:rPr>
        <w:t xml:space="preserve">　　　　　</w:t>
      </w:r>
      <w:r w:rsidRPr="00836181">
        <w:rPr>
          <w:rFonts w:hint="eastAsia"/>
          <w:b/>
          <w:bCs/>
          <w:color w:val="FF0000"/>
        </w:rPr>
        <w:t>① 浮力の確保</w:t>
      </w:r>
    </w:p>
    <w:p w14:paraId="74EBD280" w14:textId="178D3021" w:rsidR="00836181" w:rsidRPr="00836181" w:rsidRDefault="00836181">
      <w:pPr>
        <w:rPr>
          <w:b/>
          <w:bCs/>
          <w:color w:val="FF0000"/>
        </w:rPr>
      </w:pPr>
      <w:r w:rsidRPr="00836181">
        <w:rPr>
          <w:rFonts w:hint="eastAsia"/>
          <w:b/>
          <w:bCs/>
          <w:color w:val="FF0000"/>
        </w:rPr>
        <w:t xml:space="preserve">　　　　　② 連絡手段の確保</w:t>
      </w:r>
    </w:p>
    <w:p w14:paraId="1847D3CE" w14:textId="03E52DAB" w:rsidR="00836181" w:rsidRPr="00836181" w:rsidRDefault="00836181">
      <w:pPr>
        <w:rPr>
          <w:rFonts w:hint="eastAsia"/>
          <w:b/>
          <w:bCs/>
          <w:color w:val="FF0000"/>
        </w:rPr>
      </w:pPr>
      <w:r w:rsidRPr="00836181">
        <w:rPr>
          <w:rFonts w:hint="eastAsia"/>
          <w:b/>
          <w:bCs/>
          <w:color w:val="FF0000"/>
        </w:rPr>
        <w:t xml:space="preserve">　　　　　③ 速やかな救助要請</w:t>
      </w:r>
    </w:p>
    <w:p w14:paraId="40896442" w14:textId="25D82434" w:rsidR="009C3320" w:rsidRPr="00AB4232" w:rsidRDefault="009C3320">
      <w:pPr>
        <w:rPr>
          <w:b/>
          <w:bCs/>
          <w:color w:val="FF0000"/>
          <w:u w:val="single"/>
        </w:rPr>
      </w:pPr>
      <w:r>
        <w:rPr>
          <w:rFonts w:hint="eastAsia"/>
        </w:rPr>
        <w:t xml:space="preserve">　　</w:t>
      </w:r>
      <w:r w:rsidRPr="00AB4232">
        <w:rPr>
          <w:rFonts w:hint="eastAsia"/>
          <w:b/>
          <w:bCs/>
          <w:color w:val="FF0000"/>
          <w:u w:val="single"/>
        </w:rPr>
        <w:t>（４）ふくそう海域等の安全性の確保</w:t>
      </w:r>
    </w:p>
    <w:p w14:paraId="7BF5CD79" w14:textId="2CB7CE19" w:rsidR="00836181" w:rsidRDefault="00836181">
      <w:pPr>
        <w:rPr>
          <w:b/>
          <w:bCs/>
        </w:rPr>
      </w:pPr>
      <w:r>
        <w:rPr>
          <w:rFonts w:hint="eastAsia"/>
          <w:b/>
          <w:bCs/>
        </w:rPr>
        <w:t xml:space="preserve">　　　　　異常気象等に起因する船舶事故を防止する為の制度について、リーフレットや</w:t>
      </w:r>
    </w:p>
    <w:p w14:paraId="07B2CBDC" w14:textId="77777777" w:rsidR="00836181" w:rsidRDefault="00836181">
      <w:pPr>
        <w:rPr>
          <w:b/>
          <w:bCs/>
        </w:rPr>
      </w:pPr>
      <w:r>
        <w:rPr>
          <w:rFonts w:hint="eastAsia"/>
          <w:b/>
          <w:bCs/>
        </w:rPr>
        <w:t xml:space="preserve">　　　　　ホームページ（走錨事故防止ポータルサイト等）を活用し、制度の理解促進を図</w:t>
      </w:r>
    </w:p>
    <w:p w14:paraId="66EF13C2" w14:textId="73D7D0B2" w:rsidR="00836181" w:rsidRDefault="00836181" w:rsidP="00836181">
      <w:pPr>
        <w:ind w:firstLineChars="400" w:firstLine="824"/>
        <w:rPr>
          <w:b/>
          <w:bCs/>
        </w:rPr>
      </w:pPr>
      <w:r>
        <w:rPr>
          <w:rFonts w:hint="eastAsia"/>
          <w:b/>
          <w:bCs/>
        </w:rPr>
        <w:t xml:space="preserve">　るとともに、最新の気象・海象情報の入手等、事故防止に係る取組を図る。</w:t>
      </w:r>
    </w:p>
    <w:p w14:paraId="6AAE7B8C" w14:textId="77777777" w:rsidR="00836181" w:rsidRDefault="00836181" w:rsidP="00836181">
      <w:pPr>
        <w:ind w:firstLineChars="400" w:firstLine="824"/>
        <w:rPr>
          <w:b/>
          <w:bCs/>
        </w:rPr>
      </w:pPr>
      <w:r>
        <w:rPr>
          <w:rFonts w:hint="eastAsia"/>
          <w:b/>
          <w:bCs/>
        </w:rPr>
        <w:t xml:space="preserve">　また、令和6年7月1日から来島海峡西側海域における経路指定が運用開始と</w:t>
      </w:r>
    </w:p>
    <w:p w14:paraId="435092C6" w14:textId="7D39D4CF" w:rsidR="009C3320" w:rsidRPr="009C3320" w:rsidRDefault="00836181" w:rsidP="00836181">
      <w:pPr>
        <w:ind w:firstLineChars="500" w:firstLine="1030"/>
        <w:rPr>
          <w:rFonts w:hint="eastAsia"/>
        </w:rPr>
      </w:pPr>
      <w:r>
        <w:rPr>
          <w:rFonts w:hint="eastAsia"/>
          <w:b/>
          <w:bCs/>
        </w:rPr>
        <w:t>なったことから、同航行における航行ルートが定着されるよう周知徹底を図る。</w:t>
      </w:r>
      <w:r w:rsidR="009C3320">
        <w:rPr>
          <w:rFonts w:hint="eastAsia"/>
        </w:rPr>
        <w:t xml:space="preserve">　　</w:t>
      </w:r>
    </w:p>
    <w:sectPr w:rsidR="009C3320" w:rsidRPr="009C332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07798" w14:textId="77777777" w:rsidR="00FA27A0" w:rsidRDefault="00FA27A0" w:rsidP="009C3320">
      <w:r>
        <w:separator/>
      </w:r>
    </w:p>
  </w:endnote>
  <w:endnote w:type="continuationSeparator" w:id="0">
    <w:p w14:paraId="07B8FD11" w14:textId="77777777" w:rsidR="00FA27A0" w:rsidRDefault="00FA27A0" w:rsidP="009C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5C11D" w14:textId="77777777" w:rsidR="00FA27A0" w:rsidRDefault="00FA27A0" w:rsidP="009C3320">
      <w:r>
        <w:separator/>
      </w:r>
    </w:p>
  </w:footnote>
  <w:footnote w:type="continuationSeparator" w:id="0">
    <w:p w14:paraId="7D42C98A" w14:textId="77777777" w:rsidR="00FA27A0" w:rsidRDefault="00FA27A0" w:rsidP="009C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8727A" w14:textId="4D4F6D30" w:rsidR="009C3320" w:rsidRPr="009C3320" w:rsidRDefault="009C3320">
    <w:pPr>
      <w:pStyle w:val="a3"/>
      <w:rPr>
        <w:sz w:val="32"/>
        <w:szCs w:val="32"/>
      </w:rPr>
    </w:pPr>
    <w:r w:rsidRPr="009C3320">
      <w:rPr>
        <w:rFonts w:hint="eastAsia"/>
        <w:sz w:val="32"/>
        <w:szCs w:val="32"/>
      </w:rPr>
      <w:t>【令和6年度　海難防止強調運動福山地区推進連絡会議】について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20"/>
    <w:rsid w:val="000673F4"/>
    <w:rsid w:val="000F3046"/>
    <w:rsid w:val="00263F10"/>
    <w:rsid w:val="00270100"/>
    <w:rsid w:val="003B7CAF"/>
    <w:rsid w:val="00836181"/>
    <w:rsid w:val="009C3320"/>
    <w:rsid w:val="00A626C3"/>
    <w:rsid w:val="00AB4232"/>
    <w:rsid w:val="00FA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DA747"/>
  <w15:chartTrackingRefBased/>
  <w15:docId w15:val="{EB0F95C6-8C9B-446F-8283-E2A1FF07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320"/>
  </w:style>
  <w:style w:type="paragraph" w:styleId="a5">
    <w:name w:val="footer"/>
    <w:basedOn w:val="a"/>
    <w:link w:val="a6"/>
    <w:uiPriority w:val="99"/>
    <w:unhideWhenUsed/>
    <w:rsid w:val="009C3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HM_PC ボートパーク福山</dc:creator>
  <cp:keywords/>
  <dc:description/>
  <cp:lastModifiedBy>HM_PC ボートパーク福山</cp:lastModifiedBy>
  <cp:revision>2</cp:revision>
  <cp:lastPrinted>2024-07-15T05:31:00Z</cp:lastPrinted>
  <dcterms:created xsi:type="dcterms:W3CDTF">2024-07-15T04:21:00Z</dcterms:created>
  <dcterms:modified xsi:type="dcterms:W3CDTF">2024-07-15T05:31:00Z</dcterms:modified>
</cp:coreProperties>
</file>